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63" w:rsidRDefault="00910C63" w:rsidP="00890ABB">
      <w:pPr>
        <w:pStyle w:val="a9"/>
        <w:rPr>
          <w:lang w:val="tt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669AE65" wp14:editId="5F543BAC">
            <wp:extent cx="5718131" cy="8158163"/>
            <wp:effectExtent l="1219200" t="0" r="1197610" b="0"/>
            <wp:docPr id="3" name="Рисунок 3" descr="C:\Users\Роза\AppData\Local\Temp\Tmp_view\Скан Роза\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за\AppData\Local\Temp\Tmp_view\Скан Роза\Мате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18131" cy="8158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C63" w:rsidRPr="00910C63" w:rsidRDefault="00910C63" w:rsidP="00910C63">
      <w:pPr>
        <w:rPr>
          <w:lang w:val="tt-RU"/>
        </w:rPr>
      </w:pPr>
    </w:p>
    <w:p w:rsidR="00C63E47" w:rsidRDefault="00C63E47" w:rsidP="00892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3E47" w:rsidRDefault="00C63E47" w:rsidP="00892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53D" w:rsidRPr="00895E43" w:rsidRDefault="0089253D" w:rsidP="00892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5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 тематическое планирование</w:t>
      </w:r>
    </w:p>
    <w:p w:rsidR="0089253D" w:rsidRPr="00895E43" w:rsidRDefault="0089253D" w:rsidP="00892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E43">
        <w:rPr>
          <w:rFonts w:ascii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по математике 1-4 классы. На основании  учебного плана МБ</w:t>
      </w:r>
      <w:r w:rsidR="004C7DEE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4C7DEE">
        <w:rPr>
          <w:rFonts w:ascii="Times New Roman" w:hAnsi="Times New Roman" w:cs="Times New Roman"/>
          <w:sz w:val="24"/>
          <w:szCs w:val="24"/>
        </w:rPr>
        <w:t>Большетиганская</w:t>
      </w:r>
      <w:proofErr w:type="spellEnd"/>
      <w:r w:rsidR="004C7DEE">
        <w:rPr>
          <w:rFonts w:ascii="Times New Roman" w:hAnsi="Times New Roman" w:cs="Times New Roman"/>
          <w:sz w:val="24"/>
          <w:szCs w:val="24"/>
        </w:rPr>
        <w:t xml:space="preserve"> ООШ</w:t>
      </w:r>
      <w:r w:rsidR="00910C63">
        <w:rPr>
          <w:rFonts w:ascii="Times New Roman" w:hAnsi="Times New Roman" w:cs="Times New Roman"/>
          <w:sz w:val="24"/>
          <w:szCs w:val="24"/>
          <w:lang w:val="tt-RU"/>
        </w:rPr>
        <w:t xml:space="preserve"> им. А. Баттала</w:t>
      </w:r>
      <w:r w:rsidR="004C7DEE">
        <w:rPr>
          <w:rFonts w:ascii="Times New Roman" w:hAnsi="Times New Roman" w:cs="Times New Roman"/>
          <w:sz w:val="24"/>
          <w:szCs w:val="24"/>
        </w:rPr>
        <w:t>» на 20</w:t>
      </w:r>
      <w:r w:rsidR="00910C63">
        <w:rPr>
          <w:rFonts w:ascii="Times New Roman" w:hAnsi="Times New Roman" w:cs="Times New Roman"/>
          <w:sz w:val="24"/>
          <w:szCs w:val="24"/>
        </w:rPr>
        <w:t>2</w:t>
      </w:r>
      <w:r w:rsidR="00910C63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910C63">
        <w:rPr>
          <w:rFonts w:ascii="Times New Roman" w:hAnsi="Times New Roman" w:cs="Times New Roman"/>
          <w:sz w:val="24"/>
          <w:szCs w:val="24"/>
        </w:rPr>
        <w:t>-202</w:t>
      </w:r>
      <w:r w:rsidR="00910C63"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895E43">
        <w:rPr>
          <w:rFonts w:ascii="Times New Roman" w:hAnsi="Times New Roman" w:cs="Times New Roman"/>
          <w:sz w:val="24"/>
          <w:szCs w:val="24"/>
        </w:rPr>
        <w:t xml:space="preserve"> учебный год на изучение математики в 4 классе отводится 4 часа в неделю. Для  освоения  рабочей программы  учебного  предмета «Математика» в 4 классе  используется учебник из УМК «Перспектива» авторов - </w:t>
      </w:r>
      <w:proofErr w:type="spellStart"/>
      <w:r w:rsidRPr="00895E4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Г.В.Дорофеев</w:t>
      </w:r>
      <w:proofErr w:type="spellEnd"/>
      <w:r w:rsidRPr="00895E4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95E4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Т.Н.Миракова</w:t>
      </w:r>
      <w:proofErr w:type="spellEnd"/>
    </w:p>
    <w:p w:rsidR="0089253D" w:rsidRPr="00895E43" w:rsidRDefault="0089253D" w:rsidP="00892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53D" w:rsidRPr="00895E43" w:rsidRDefault="0089253D" w:rsidP="00892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466" w:tblpY="7"/>
        <w:tblW w:w="47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7"/>
        <w:gridCol w:w="9614"/>
        <w:gridCol w:w="981"/>
        <w:gridCol w:w="1117"/>
        <w:gridCol w:w="11"/>
        <w:gridCol w:w="14"/>
        <w:gridCol w:w="43"/>
        <w:gridCol w:w="958"/>
        <w:gridCol w:w="9"/>
        <w:gridCol w:w="317"/>
      </w:tblGrid>
      <w:tr w:rsidR="0089253D" w:rsidRPr="00895E43" w:rsidTr="00822084">
        <w:trPr>
          <w:gridAfter w:val="2"/>
          <w:wAfter w:w="115" w:type="pct"/>
          <w:trHeight w:val="462"/>
        </w:trPr>
        <w:tc>
          <w:tcPr>
            <w:tcW w:w="391" w:type="pct"/>
            <w:vMerge w:val="restart"/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92" w:type="pct"/>
            <w:vMerge w:val="restart"/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6" w:type="pct"/>
            <w:vMerge w:val="restart"/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часов.</w:t>
            </w:r>
          </w:p>
        </w:tc>
        <w:tc>
          <w:tcPr>
            <w:tcW w:w="756" w:type="pct"/>
            <w:gridSpan w:val="5"/>
            <w:vMerge w:val="restart"/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253D" w:rsidRPr="00895E43" w:rsidTr="00822084">
        <w:trPr>
          <w:trHeight w:val="276"/>
        </w:trPr>
        <w:tc>
          <w:tcPr>
            <w:tcW w:w="391" w:type="pct"/>
            <w:vMerge/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2" w:type="pct"/>
            <w:vMerge/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vMerge/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gridSpan w:val="5"/>
            <w:vMerge/>
            <w:tcBorders>
              <w:bottom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" w:type="pct"/>
            <w:gridSpan w:val="2"/>
            <w:vMerge w:val="restart"/>
            <w:tcBorders>
              <w:top w:val="single" w:sz="4" w:space="0" w:color="auto"/>
              <w:right w:val="nil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53D" w:rsidRPr="00895E43" w:rsidTr="00822084">
        <w:trPr>
          <w:trHeight w:val="276"/>
        </w:trPr>
        <w:tc>
          <w:tcPr>
            <w:tcW w:w="391" w:type="pct"/>
            <w:vMerge/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2" w:type="pct"/>
            <w:vMerge/>
            <w:tcBorders>
              <w:bottom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vMerge/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5" w:type="pct"/>
            <w:gridSpan w:val="2"/>
            <w:vMerge/>
            <w:tcBorders>
              <w:top w:val="single" w:sz="4" w:space="0" w:color="auto"/>
              <w:right w:val="nil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53D" w:rsidRPr="00895E43" w:rsidTr="00822084">
        <w:trPr>
          <w:trHeight w:val="525"/>
        </w:trPr>
        <w:tc>
          <w:tcPr>
            <w:tcW w:w="391" w:type="pct"/>
            <w:vMerge/>
            <w:tcBorders>
              <w:bottom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 100  до 1000 (14ч)</w:t>
            </w:r>
          </w:p>
        </w:tc>
        <w:tc>
          <w:tcPr>
            <w:tcW w:w="346" w:type="pct"/>
            <w:vMerge/>
            <w:tcBorders>
              <w:bottom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" w:type="pct"/>
            <w:gridSpan w:val="2"/>
            <w:vMerge/>
            <w:tcBorders>
              <w:bottom w:val="single" w:sz="4" w:space="0" w:color="auto"/>
              <w:right w:val="nil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53D" w:rsidRPr="00895E43" w:rsidTr="00822084">
        <w:trPr>
          <w:gridAfter w:val="2"/>
          <w:wAfter w:w="115" w:type="pct"/>
          <w:trHeight w:val="242"/>
        </w:trPr>
        <w:tc>
          <w:tcPr>
            <w:tcW w:w="391" w:type="pct"/>
            <w:tcBorders>
              <w:top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Образование чисел в пределах 1000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right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9253D" w:rsidRPr="00895E43" w:rsidRDefault="0089253D" w:rsidP="0082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437966">
        <w:trPr>
          <w:gridAfter w:val="2"/>
          <w:wAfter w:w="115" w:type="pct"/>
        </w:trPr>
        <w:tc>
          <w:tcPr>
            <w:tcW w:w="391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Устное сложение и вычитание трёхзначных чисел.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703D36">
        <w:trPr>
          <w:gridAfter w:val="2"/>
          <w:wAfter w:w="115" w:type="pct"/>
          <w:trHeight w:val="70"/>
        </w:trPr>
        <w:tc>
          <w:tcPr>
            <w:tcW w:w="391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Умножение и деление трёхзначных чисел на однозначное.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Письменное сложение и вычитание трёхзначных чисел.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437966">
        <w:trPr>
          <w:gridAfter w:val="2"/>
          <w:wAfter w:w="115" w:type="pct"/>
        </w:trPr>
        <w:tc>
          <w:tcPr>
            <w:tcW w:w="391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 Письменное умножение  трёхзначных чисел на однозначное число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nil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437966">
        <w:trPr>
          <w:gridAfter w:val="2"/>
          <w:wAfter w:w="115" w:type="pct"/>
        </w:trPr>
        <w:tc>
          <w:tcPr>
            <w:tcW w:w="391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 Письменное деление  трёхзначных чисел на однозначное число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top w:val="nil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Письменное деление  трёхзначных чисел на однозначное число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C27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8D5C27" w:rsidRPr="00895E43" w:rsidRDefault="008D5C27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2" w:type="pct"/>
          </w:tcPr>
          <w:p w:rsidR="008D5C27" w:rsidRPr="008D5C27" w:rsidRDefault="008D5C27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контрольна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работа  по теме «Повторение»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D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D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46" w:type="pct"/>
          </w:tcPr>
          <w:p w:rsidR="008D5C27" w:rsidRPr="00895E43" w:rsidRDefault="008D5C27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8D5C27" w:rsidRPr="00895E43" w:rsidRDefault="008D5C27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right w:val="single" w:sz="4" w:space="0" w:color="auto"/>
            </w:tcBorders>
          </w:tcPr>
          <w:p w:rsidR="008D5C27" w:rsidRPr="00895E43" w:rsidRDefault="008D5C27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C27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8D5C27" w:rsidRPr="00895E43" w:rsidRDefault="008D5C27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2" w:type="pct"/>
          </w:tcPr>
          <w:p w:rsidR="008D5C27" w:rsidRPr="008D5C27" w:rsidRDefault="008D5C27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шибками.</w:t>
            </w:r>
          </w:p>
        </w:tc>
        <w:tc>
          <w:tcPr>
            <w:tcW w:w="346" w:type="pct"/>
          </w:tcPr>
          <w:p w:rsidR="008D5C27" w:rsidRPr="00895E43" w:rsidRDefault="008D5C27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8D5C27" w:rsidRPr="00895E43" w:rsidRDefault="008D5C27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right w:val="single" w:sz="4" w:space="0" w:color="auto"/>
            </w:tcBorders>
          </w:tcPr>
          <w:p w:rsidR="008D5C27" w:rsidRPr="00895E43" w:rsidRDefault="008D5C27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60121E" w:rsidRPr="00895E43" w:rsidRDefault="008D5C27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Письменное умножение и деление  трёхзначных чисел на однозначное число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60121E" w:rsidRPr="00895E43" w:rsidRDefault="008D5C27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выражения, порядок действий.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lef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D5C27">
        <w:trPr>
          <w:gridAfter w:val="2"/>
          <w:wAfter w:w="115" w:type="pct"/>
        </w:trPr>
        <w:tc>
          <w:tcPr>
            <w:tcW w:w="391" w:type="pct"/>
            <w:tcBorders>
              <w:bottom w:val="single" w:sz="4" w:space="0" w:color="auto"/>
            </w:tcBorders>
          </w:tcPr>
          <w:p w:rsidR="0060121E" w:rsidRPr="00895E43" w:rsidRDefault="008D5C27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выражения, порядок действий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lef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D5C27">
        <w:trPr>
          <w:gridAfter w:val="2"/>
          <w:wAfter w:w="115" w:type="pct"/>
          <w:trHeight w:val="335"/>
        </w:trPr>
        <w:tc>
          <w:tcPr>
            <w:tcW w:w="391" w:type="pct"/>
            <w:tcBorders>
              <w:top w:val="single" w:sz="4" w:space="0" w:color="auto"/>
            </w:tcBorders>
          </w:tcPr>
          <w:p w:rsidR="0060121E" w:rsidRPr="00895E43" w:rsidRDefault="008D5C27" w:rsidP="008D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2" w:type="pct"/>
            <w:tcBorders>
              <w:top w:val="nil"/>
            </w:tcBorders>
          </w:tcPr>
          <w:p w:rsidR="0060121E" w:rsidRPr="00133FE4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Числовые выражения, порядок действий</w:t>
            </w:r>
          </w:p>
          <w:p w:rsidR="00133FE4" w:rsidRPr="00133FE4" w:rsidRDefault="00133FE4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*Функциональная </w:t>
            </w:r>
            <w:proofErr w:type="spellStart"/>
            <w:r w:rsidRPr="0013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грамотность</w:t>
            </w:r>
            <w:proofErr w:type="gramStart"/>
            <w:r w:rsidRPr="0013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Pr="0013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сновы</w:t>
            </w:r>
            <w:proofErr w:type="spellEnd"/>
            <w:r w:rsidRPr="0013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математической грамотности</w:t>
            </w:r>
          </w:p>
        </w:tc>
        <w:tc>
          <w:tcPr>
            <w:tcW w:w="346" w:type="pct"/>
            <w:tcBorders>
              <w:top w:val="nil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top w:val="nil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nil"/>
              <w:lef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285"/>
        </w:trPr>
        <w:tc>
          <w:tcPr>
            <w:tcW w:w="391" w:type="pct"/>
            <w:tcBorders>
              <w:top w:val="nil"/>
              <w:bottom w:val="single" w:sz="4" w:space="0" w:color="auto"/>
            </w:tcBorders>
          </w:tcPr>
          <w:p w:rsidR="0060121E" w:rsidRPr="00895E43" w:rsidRDefault="008D5C27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2" w:type="pct"/>
            <w:tcBorders>
              <w:top w:val="nil"/>
              <w:bottom w:val="single" w:sz="4" w:space="0" w:color="auto"/>
            </w:tcBorders>
          </w:tcPr>
          <w:p w:rsidR="0060121E" w:rsidRPr="008D5C27" w:rsidRDefault="008D5C27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многоугольника</w:t>
            </w:r>
          </w:p>
        </w:tc>
        <w:tc>
          <w:tcPr>
            <w:tcW w:w="346" w:type="pct"/>
            <w:tcBorders>
              <w:top w:val="nil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313"/>
        </w:trPr>
        <w:tc>
          <w:tcPr>
            <w:tcW w:w="4523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Приемы  рациональных   вычислений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50</w:t>
            </w: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362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300"/>
        </w:trPr>
        <w:tc>
          <w:tcPr>
            <w:tcW w:w="391" w:type="pct"/>
            <w:tcBorders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слагаемых, округление слагаемых.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4" w:type="pct"/>
            <w:tcBorders>
              <w:bottom w:val="single" w:sz="4" w:space="0" w:color="auto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270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слагаемых, округление слагаемых.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240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слагаемых, округление слагаемых.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300"/>
        </w:trPr>
        <w:tc>
          <w:tcPr>
            <w:tcW w:w="391" w:type="pct"/>
            <w:tcBorders>
              <w:top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слагаемых, округление слагаемых.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277"/>
        </w:trPr>
        <w:tc>
          <w:tcPr>
            <w:tcW w:w="391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слагаемых, округление слагаемых.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277"/>
        </w:trPr>
        <w:tc>
          <w:tcPr>
            <w:tcW w:w="391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392" w:type="pct"/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слагаемых, округление слагаемых.</w:t>
            </w:r>
          </w:p>
        </w:tc>
        <w:tc>
          <w:tcPr>
            <w:tcW w:w="346" w:type="pct"/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165"/>
        </w:trPr>
        <w:tc>
          <w:tcPr>
            <w:tcW w:w="391" w:type="pct"/>
            <w:tcBorders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 на 10 и на100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0121E" w:rsidRPr="000740EF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21E" w:rsidRPr="00895E43" w:rsidTr="00822084">
        <w:trPr>
          <w:gridAfter w:val="2"/>
          <w:wAfter w:w="115" w:type="pct"/>
          <w:trHeight w:val="375"/>
        </w:trPr>
        <w:tc>
          <w:tcPr>
            <w:tcW w:w="391" w:type="pct"/>
            <w:tcBorders>
              <w:top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 на 10 и на100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0121E" w:rsidRPr="00895E43" w:rsidRDefault="0060121E" w:rsidP="0060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C5277D">
        <w:trPr>
          <w:gridAfter w:val="2"/>
          <w:wAfter w:w="115" w:type="pct"/>
          <w:trHeight w:val="22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C5277D">
        <w:trPr>
          <w:gridAfter w:val="2"/>
          <w:wAfter w:w="115" w:type="pct"/>
          <w:trHeight w:val="31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C5277D">
        <w:trPr>
          <w:gridAfter w:val="2"/>
          <w:wAfter w:w="115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C5277D">
        <w:trPr>
          <w:gridAfter w:val="2"/>
          <w:wAfter w:w="115" w:type="pct"/>
          <w:trHeight w:val="25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0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1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круглые десятки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4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круглые десятки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1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Время. Расстояние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9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Время. Расстояние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3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контрольная работа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0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67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Время. Расстояние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8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Время. Расстояние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07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Время. Расстояние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07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двузначное (письменные вычисления)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3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двузначное (письменные вычисления)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3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двузначное (письменные вычисления)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</w:t>
            </w: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теме «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двузначного числа на двузначное, на круглые </w:t>
            </w:r>
            <w:proofErr w:type="spellStart"/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числа.Задачи</w:t>
            </w:r>
            <w:proofErr w:type="spellEnd"/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движение»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ошибками.</w:t>
            </w:r>
            <w:r w:rsidRPr="00D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proofErr w:type="spellEnd"/>
            <w:r w:rsidRPr="00D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треугольников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85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5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4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10 и на 100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1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10 и на 100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3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67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8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суммам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00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суммам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0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суммам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суммам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8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круглые десятки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5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чисел на круглые десятки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7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двузначное число (письменные вычисления)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25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двузначное число (письменные вычисления)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№3.  Деление круглых чисел на круглые </w:t>
            </w:r>
            <w:proofErr w:type="spellStart"/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числа,на</w:t>
            </w:r>
            <w:proofErr w:type="spellEnd"/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двузначные числа,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2" w:type="pct"/>
          </w:tcPr>
          <w:p w:rsidR="00C5277D" w:rsidRPr="00DE6205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ошибками.</w:t>
            </w:r>
            <w:r w:rsidRPr="00D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</w:t>
            </w:r>
            <w:proofErr w:type="spellEnd"/>
            <w:r w:rsidRPr="00D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двузначное число (письменные вычисления)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двузначное число (письменные вычисления)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4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 материала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0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CE64E5" w:rsidRDefault="00CE64E5" w:rsidP="00CE6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*Функциональная </w:t>
            </w:r>
            <w:proofErr w:type="spellStart"/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грамотность</w:t>
            </w:r>
            <w:proofErr w:type="gramStart"/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сновы</w:t>
            </w:r>
            <w:proofErr w:type="spellEnd"/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математической грамотности</w:t>
            </w:r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</w:trPr>
        <w:tc>
          <w:tcPr>
            <w:tcW w:w="4527" w:type="pct"/>
            <w:gridSpan w:val="5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Числа, которые больше 1000. Нумерация .(</w:t>
            </w:r>
            <w:r w:rsidRPr="00892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358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1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Тысяча.  Счет тысячами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225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Тысяча.  Счет тысячами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7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Тысяча.  Счет тысячами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33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Десяток тысяч. Счет десятками тысяч. Миллион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2"/>
          <w:wAfter w:w="115" w:type="pct"/>
          <w:trHeight w:val="164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Десяток тысяч. Счет десятками тысяч. Миллион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 тысяч. Счет сотнями тысяч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4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71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0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72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и классы чисел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2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Миллиметр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1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Миллиметр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1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разностям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3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по двум разностям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1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письменного сложения и вычитания многозначных чисел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85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письменного сложения и вычитания многозначных чисел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52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письменного сложения и вычитания многозначных чисел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4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и тонна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0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и тонна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7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E64E5" w:rsidRPr="00CE64E5" w:rsidRDefault="00CE64E5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*Функциональная </w:t>
            </w:r>
            <w:proofErr w:type="spellStart"/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грамотность</w:t>
            </w:r>
            <w:proofErr w:type="gramStart"/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сновы</w:t>
            </w:r>
            <w:proofErr w:type="spellEnd"/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математической грамотности</w:t>
            </w:r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CE64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85"/>
        </w:trPr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92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 повторения и самоконтроля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8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 повторения и самоконтроля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 Нумерация чисел.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gridSpan w:val="2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5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tabs>
                <w:tab w:val="left" w:pos="195"/>
                <w:tab w:val="center" w:pos="15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 и дроби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tabs>
                <w:tab w:val="left" w:pos="195"/>
                <w:tab w:val="center" w:pos="15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0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 и дроби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tabs>
                <w:tab w:val="left" w:pos="195"/>
                <w:tab w:val="center" w:pos="15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5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Секунда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8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Секунда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783" w:type="pct"/>
            <w:gridSpan w:val="2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Числа больше 1000 . Сложение  и вычитание </w:t>
            </w:r>
            <w:proofErr w:type="spellStart"/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велечин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24ч)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7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8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7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 (письменные вычисления)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8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 (письменные вычисления)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10, 100, 1000, 10000, 1000000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2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1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4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круглые десятки, сотни, тысячи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0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круглые десятки, сотни, тысячи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длины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№5. Умножение многозначных чисел.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5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встречное движение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8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CC0D7E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на встречное движение</w:t>
            </w:r>
          </w:p>
          <w:p w:rsidR="00CC0D7E" w:rsidRPr="00CC0D7E" w:rsidRDefault="00CC0D7E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*Функциональная </w:t>
            </w:r>
            <w:proofErr w:type="spellStart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грамотность</w:t>
            </w:r>
            <w:proofErr w:type="gramStart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сновы</w:t>
            </w:r>
            <w:proofErr w:type="spellEnd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математической грамотности</w:t>
            </w: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8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массы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7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массы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0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противоположных направлениях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5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110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противоположных направлениях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0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двузначное число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4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двузначное число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55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в одном направлении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8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CC0D7E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на движение в одном направлении</w:t>
            </w:r>
          </w:p>
          <w:p w:rsidR="00CC0D7E" w:rsidRPr="00CC0D7E" w:rsidRDefault="00CC0D7E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*Функциональная </w:t>
            </w:r>
            <w:proofErr w:type="spellStart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грамотность</w:t>
            </w:r>
            <w:proofErr w:type="gramStart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сновы</w:t>
            </w:r>
            <w:proofErr w:type="spellEnd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математической грамотности</w:t>
            </w: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0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5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 Единицы времени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4547" w:type="pct"/>
            <w:gridSpan w:val="7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Числа, которые больше 1000.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и деление (2</w:t>
            </w:r>
            <w:r w:rsidRPr="00892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величины на число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единиц времени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многозначного числа на однозначное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Шар.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его дроби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чисел, которые оканчиваются нулями, на круглые десятки, сотни, тысячи 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gridSpan w:val="4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 по реке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6 Деление многозначных чисел на однозначное.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Деление многозначного числа на двузначное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33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многозначного числа на двузначное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25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многозначного числа на двузначное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70"/>
        </w:trPr>
        <w:tc>
          <w:tcPr>
            <w:tcW w:w="391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392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величины на число. Деление величины на величину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  <w:trHeight w:val="270"/>
        </w:trPr>
        <w:tc>
          <w:tcPr>
            <w:tcW w:w="391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2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величины на число. Деление величины на величину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 и гектар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площади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многозначного числа на трёхзначное число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Итоговая  контрольная работа. №7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ошибками.</w:t>
            </w: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</w:t>
            </w:r>
            <w:proofErr w:type="spellEnd"/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многозначного числа с остатком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392" w:type="pct"/>
          </w:tcPr>
          <w:p w:rsidR="00C5277D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округления делителя</w:t>
            </w: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C0D7E" w:rsidRPr="00895E43" w:rsidRDefault="00CC0D7E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*Функциональная </w:t>
            </w:r>
            <w:proofErr w:type="spellStart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грамотность</w:t>
            </w:r>
            <w:proofErr w:type="gramStart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.О</w:t>
            </w:r>
            <w:proofErr w:type="gramEnd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сновы</w:t>
            </w:r>
            <w:proofErr w:type="spellEnd"/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математической грамотности</w:t>
            </w: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CC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277D" w:rsidRPr="00895E43" w:rsidTr="00822084">
        <w:trPr>
          <w:gridAfter w:val="1"/>
          <w:wAfter w:w="112" w:type="pct"/>
        </w:trPr>
        <w:tc>
          <w:tcPr>
            <w:tcW w:w="391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392" w:type="pct"/>
          </w:tcPr>
          <w:p w:rsidR="00C5277D" w:rsidRPr="00895E43" w:rsidRDefault="00C5277D" w:rsidP="00C52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на трехзначное число</w:t>
            </w:r>
          </w:p>
        </w:tc>
        <w:tc>
          <w:tcPr>
            <w:tcW w:w="346" w:type="pct"/>
          </w:tcPr>
          <w:p w:rsidR="00C5277D" w:rsidRPr="00895E43" w:rsidRDefault="00C5277D" w:rsidP="00C5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gridSpan w:val="3"/>
            <w:tcBorders>
              <w:righ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left w:val="single" w:sz="4" w:space="0" w:color="auto"/>
            </w:tcBorders>
          </w:tcPr>
          <w:p w:rsidR="00C5277D" w:rsidRPr="00895E43" w:rsidRDefault="00C5277D" w:rsidP="00C5277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253D" w:rsidRPr="00895E43" w:rsidRDefault="0089253D" w:rsidP="00892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53D" w:rsidRPr="00895E43" w:rsidRDefault="0089253D" w:rsidP="00892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53D" w:rsidRPr="00895E43" w:rsidRDefault="0089253D" w:rsidP="0089253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53D" w:rsidRDefault="0089253D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Default="00CC0D7E" w:rsidP="0089253D">
      <w:pPr>
        <w:spacing w:after="0" w:line="240" w:lineRule="auto"/>
        <w:rPr>
          <w:sz w:val="24"/>
          <w:szCs w:val="24"/>
        </w:rPr>
      </w:pPr>
    </w:p>
    <w:p w:rsidR="00CC0D7E" w:rsidRPr="00895E43" w:rsidRDefault="00CC0D7E" w:rsidP="0089253D">
      <w:pPr>
        <w:spacing w:after="0" w:line="240" w:lineRule="auto"/>
        <w:rPr>
          <w:sz w:val="24"/>
          <w:szCs w:val="24"/>
        </w:rPr>
      </w:pPr>
    </w:p>
    <w:p w:rsidR="00A1506F" w:rsidRPr="006E3A43" w:rsidRDefault="00A1506F" w:rsidP="00A1506F">
      <w:pPr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A1506F" w:rsidRPr="006E3A43" w:rsidTr="00133FE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A1506F" w:rsidRPr="006E3A43" w:rsidTr="00133FE4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06F" w:rsidRPr="006E3A43" w:rsidTr="00133FE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06F" w:rsidRPr="006E3A43" w:rsidTr="00133FE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06F" w:rsidRPr="006E3A43" w:rsidTr="00133FE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06F" w:rsidRPr="006E3A43" w:rsidTr="00133FE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06F" w:rsidRPr="006E3A43" w:rsidTr="00133FE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06F" w:rsidRPr="006E3A43" w:rsidTr="00133FE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06F" w:rsidRPr="006E3A43" w:rsidTr="00133FE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06F" w:rsidRPr="006E3A43" w:rsidTr="00133FE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6F" w:rsidRPr="006E3A43" w:rsidRDefault="00A1506F" w:rsidP="00133FE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9253D" w:rsidRPr="00A1506F" w:rsidRDefault="0089253D"/>
    <w:sectPr w:rsidR="0089253D" w:rsidRPr="00A1506F" w:rsidSect="00C63E47">
      <w:pgSz w:w="16838" w:h="11906" w:orient="landscape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144" w:rsidRDefault="00814144" w:rsidP="00CC0D7E">
      <w:pPr>
        <w:spacing w:after="0" w:line="240" w:lineRule="auto"/>
      </w:pPr>
      <w:r>
        <w:separator/>
      </w:r>
    </w:p>
  </w:endnote>
  <w:endnote w:type="continuationSeparator" w:id="0">
    <w:p w:rsidR="00814144" w:rsidRDefault="00814144" w:rsidP="00CC0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144" w:rsidRDefault="00814144" w:rsidP="00CC0D7E">
      <w:pPr>
        <w:spacing w:after="0" w:line="240" w:lineRule="auto"/>
      </w:pPr>
      <w:r>
        <w:separator/>
      </w:r>
    </w:p>
  </w:footnote>
  <w:footnote w:type="continuationSeparator" w:id="0">
    <w:p w:rsidR="00814144" w:rsidRDefault="00814144" w:rsidP="00CC0D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53D"/>
    <w:rsid w:val="000574D9"/>
    <w:rsid w:val="000740EF"/>
    <w:rsid w:val="000D1B9E"/>
    <w:rsid w:val="00131CC2"/>
    <w:rsid w:val="00133FE4"/>
    <w:rsid w:val="001B295C"/>
    <w:rsid w:val="00233FAC"/>
    <w:rsid w:val="00253FA2"/>
    <w:rsid w:val="002C227C"/>
    <w:rsid w:val="00332740"/>
    <w:rsid w:val="004056AA"/>
    <w:rsid w:val="00410D84"/>
    <w:rsid w:val="00437966"/>
    <w:rsid w:val="004C7DEE"/>
    <w:rsid w:val="004D5CF2"/>
    <w:rsid w:val="0056351D"/>
    <w:rsid w:val="00591F7E"/>
    <w:rsid w:val="005C49BE"/>
    <w:rsid w:val="0060121E"/>
    <w:rsid w:val="00610B9F"/>
    <w:rsid w:val="006D5E55"/>
    <w:rsid w:val="00703D36"/>
    <w:rsid w:val="00814144"/>
    <w:rsid w:val="00822084"/>
    <w:rsid w:val="008803C8"/>
    <w:rsid w:val="00890ABB"/>
    <w:rsid w:val="0089253D"/>
    <w:rsid w:val="008D5C27"/>
    <w:rsid w:val="00910C63"/>
    <w:rsid w:val="009B6F9C"/>
    <w:rsid w:val="009D3105"/>
    <w:rsid w:val="009E311A"/>
    <w:rsid w:val="00A1506F"/>
    <w:rsid w:val="00B10102"/>
    <w:rsid w:val="00BE25FF"/>
    <w:rsid w:val="00C5277D"/>
    <w:rsid w:val="00C63E47"/>
    <w:rsid w:val="00CC0D7E"/>
    <w:rsid w:val="00CC5202"/>
    <w:rsid w:val="00CE5185"/>
    <w:rsid w:val="00CE64E5"/>
    <w:rsid w:val="00D779EF"/>
    <w:rsid w:val="00DA478F"/>
    <w:rsid w:val="00DE6205"/>
    <w:rsid w:val="00E56B50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5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C0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0D7E"/>
  </w:style>
  <w:style w:type="paragraph" w:styleId="a7">
    <w:name w:val="footer"/>
    <w:basedOn w:val="a"/>
    <w:link w:val="a8"/>
    <w:uiPriority w:val="99"/>
    <w:unhideWhenUsed/>
    <w:rsid w:val="00CC0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0D7E"/>
  </w:style>
  <w:style w:type="paragraph" w:styleId="a9">
    <w:name w:val="Subtitle"/>
    <w:basedOn w:val="a"/>
    <w:next w:val="a"/>
    <w:link w:val="aa"/>
    <w:uiPriority w:val="11"/>
    <w:qFormat/>
    <w:rsid w:val="00FF285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FF28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4523</TotalTime>
  <Pages>7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46</cp:revision>
  <cp:lastPrinted>2019-09-17T17:10:00Z</cp:lastPrinted>
  <dcterms:created xsi:type="dcterms:W3CDTF">2019-09-01T14:09:00Z</dcterms:created>
  <dcterms:modified xsi:type="dcterms:W3CDTF">2022-10-21T06:18:00Z</dcterms:modified>
</cp:coreProperties>
</file>